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FDF" w:rsidRDefault="00160336" w:rsidP="00C430B2">
      <w:pPr>
        <w:jc w:val="center"/>
      </w:pPr>
      <w:r>
        <w:t xml:space="preserve"> </w:t>
      </w:r>
      <w:r w:rsidR="0015272C">
        <w:rPr>
          <w:noProof/>
        </w:rPr>
        <w:drawing>
          <wp:inline distT="0" distB="0" distL="0" distR="0">
            <wp:extent cx="2857500" cy="1104900"/>
            <wp:effectExtent l="0" t="0" r="0" b="0"/>
            <wp:docPr id="1" name="Picture 1" descr="vasfaa2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faa2a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104900"/>
                    </a:xfrm>
                    <a:prstGeom prst="rect">
                      <a:avLst/>
                    </a:prstGeom>
                    <a:noFill/>
                    <a:ln>
                      <a:noFill/>
                    </a:ln>
                  </pic:spPr>
                </pic:pic>
              </a:graphicData>
            </a:graphic>
          </wp:inline>
        </w:drawing>
      </w:r>
    </w:p>
    <w:p w:rsidR="00C430B2" w:rsidRPr="006060AF" w:rsidRDefault="00C430B2" w:rsidP="00C430B2">
      <w:pPr>
        <w:rPr>
          <w:sz w:val="28"/>
          <w:szCs w:val="28"/>
        </w:rPr>
      </w:pPr>
    </w:p>
    <w:p w:rsidR="00C430B2" w:rsidRPr="006060AF" w:rsidRDefault="005B4B39" w:rsidP="00C430B2">
      <w:pPr>
        <w:jc w:val="center"/>
        <w:rPr>
          <w:rFonts w:ascii="Arial" w:hAnsi="Arial" w:cs="Arial"/>
          <w:sz w:val="28"/>
          <w:szCs w:val="28"/>
        </w:rPr>
      </w:pPr>
      <w:r>
        <w:rPr>
          <w:rFonts w:ascii="Arial" w:hAnsi="Arial" w:cs="Arial"/>
          <w:b/>
          <w:sz w:val="28"/>
          <w:szCs w:val="28"/>
        </w:rPr>
        <w:t>201</w:t>
      </w:r>
      <w:r w:rsidR="00FB5F2B">
        <w:rPr>
          <w:rFonts w:ascii="Arial" w:hAnsi="Arial" w:cs="Arial"/>
          <w:b/>
          <w:sz w:val="28"/>
          <w:szCs w:val="28"/>
        </w:rPr>
        <w:t>8</w:t>
      </w:r>
      <w:r>
        <w:rPr>
          <w:rFonts w:ascii="Arial" w:hAnsi="Arial" w:cs="Arial"/>
          <w:b/>
          <w:sz w:val="28"/>
          <w:szCs w:val="28"/>
        </w:rPr>
        <w:t>-201</w:t>
      </w:r>
      <w:r w:rsidR="00FB5F2B">
        <w:rPr>
          <w:rFonts w:ascii="Arial" w:hAnsi="Arial" w:cs="Arial"/>
          <w:b/>
          <w:sz w:val="28"/>
          <w:szCs w:val="28"/>
        </w:rPr>
        <w:t>9</w:t>
      </w:r>
      <w:r w:rsidR="008A498D">
        <w:rPr>
          <w:rFonts w:ascii="Arial" w:hAnsi="Arial" w:cs="Arial"/>
          <w:b/>
          <w:sz w:val="28"/>
          <w:szCs w:val="28"/>
        </w:rPr>
        <w:t xml:space="preserve"> BUDDY</w:t>
      </w:r>
      <w:r w:rsidR="00C430B2" w:rsidRPr="006060AF">
        <w:rPr>
          <w:rFonts w:ascii="Arial" w:hAnsi="Arial" w:cs="Arial"/>
          <w:b/>
          <w:sz w:val="28"/>
          <w:szCs w:val="28"/>
        </w:rPr>
        <w:t xml:space="preserve"> AWARD APPLICATION</w:t>
      </w:r>
    </w:p>
    <w:p w:rsidR="00C430B2" w:rsidRPr="00CC55B8" w:rsidRDefault="00C430B2" w:rsidP="00C430B2">
      <w:pPr>
        <w:rPr>
          <w:rFonts w:ascii="Arial" w:hAnsi="Arial"/>
          <w:b/>
        </w:rPr>
      </w:pPr>
    </w:p>
    <w:p w:rsidR="00C430B2" w:rsidRPr="00866572" w:rsidRDefault="008A498D" w:rsidP="00C430B2">
      <w:pPr>
        <w:rPr>
          <w:rFonts w:ascii="Arial" w:hAnsi="Arial"/>
          <w:sz w:val="20"/>
        </w:rPr>
      </w:pPr>
      <w:r w:rsidRPr="00866572">
        <w:rPr>
          <w:rFonts w:ascii="Arial" w:hAnsi="Arial"/>
          <w:sz w:val="20"/>
        </w:rPr>
        <w:t>VASFAA</w:t>
      </w:r>
      <w:r w:rsidR="00C430B2" w:rsidRPr="00866572">
        <w:rPr>
          <w:rFonts w:ascii="Arial" w:hAnsi="Arial"/>
          <w:sz w:val="20"/>
        </w:rPr>
        <w:t xml:space="preserve">’s </w:t>
      </w:r>
      <w:r w:rsidRPr="00866572">
        <w:rPr>
          <w:rFonts w:ascii="Arial" w:hAnsi="Arial"/>
          <w:sz w:val="20"/>
        </w:rPr>
        <w:t>Budget and Finance Committee</w:t>
      </w:r>
      <w:r w:rsidR="00C430B2" w:rsidRPr="00866572">
        <w:rPr>
          <w:rFonts w:ascii="Arial" w:hAnsi="Arial"/>
          <w:sz w:val="20"/>
        </w:rPr>
        <w:t xml:space="preserve"> invi</w:t>
      </w:r>
      <w:r w:rsidR="005B4B39" w:rsidRPr="00866572">
        <w:rPr>
          <w:rFonts w:ascii="Arial" w:hAnsi="Arial"/>
          <w:sz w:val="20"/>
        </w:rPr>
        <w:t>tes award proposals for the 201</w:t>
      </w:r>
      <w:r w:rsidR="00FB5F2B">
        <w:rPr>
          <w:rFonts w:ascii="Arial" w:hAnsi="Arial"/>
          <w:sz w:val="20"/>
        </w:rPr>
        <w:t>8</w:t>
      </w:r>
      <w:r w:rsidR="005B4B39" w:rsidRPr="00866572">
        <w:rPr>
          <w:rFonts w:ascii="Arial" w:hAnsi="Arial"/>
          <w:sz w:val="20"/>
        </w:rPr>
        <w:t>-201</w:t>
      </w:r>
      <w:r w:rsidR="00FB5F2B">
        <w:rPr>
          <w:rFonts w:ascii="Arial" w:hAnsi="Arial"/>
          <w:sz w:val="20"/>
        </w:rPr>
        <w:t>9</w:t>
      </w:r>
      <w:r w:rsidR="00C430B2" w:rsidRPr="00866572">
        <w:rPr>
          <w:rFonts w:ascii="Arial" w:hAnsi="Arial"/>
          <w:sz w:val="20"/>
        </w:rPr>
        <w:t xml:space="preserve"> </w:t>
      </w:r>
      <w:r w:rsidRPr="00866572">
        <w:rPr>
          <w:rFonts w:ascii="Arial" w:hAnsi="Arial"/>
          <w:sz w:val="20"/>
        </w:rPr>
        <w:t xml:space="preserve">fiscal </w:t>
      </w:r>
      <w:r w:rsidR="00C430B2" w:rsidRPr="00866572">
        <w:rPr>
          <w:rFonts w:ascii="Arial" w:hAnsi="Arial"/>
          <w:sz w:val="20"/>
        </w:rPr>
        <w:t>year.</w:t>
      </w:r>
      <w:r w:rsidRPr="00866572">
        <w:rPr>
          <w:rFonts w:ascii="Arial" w:hAnsi="Arial"/>
          <w:sz w:val="20"/>
        </w:rPr>
        <w:t xml:space="preserve">  The application deadline is March 1</w:t>
      </w:r>
      <w:r w:rsidRPr="00866572">
        <w:rPr>
          <w:rFonts w:ascii="Arial" w:hAnsi="Arial"/>
          <w:sz w:val="20"/>
          <w:vertAlign w:val="superscript"/>
        </w:rPr>
        <w:t>st</w:t>
      </w:r>
      <w:r w:rsidR="00FB5F2B">
        <w:rPr>
          <w:rFonts w:ascii="Arial" w:hAnsi="Arial"/>
          <w:sz w:val="20"/>
        </w:rPr>
        <w:t>, 2018</w:t>
      </w:r>
      <w:r w:rsidRPr="00866572">
        <w:rPr>
          <w:rFonts w:ascii="Arial" w:hAnsi="Arial"/>
          <w:sz w:val="20"/>
        </w:rPr>
        <w:t>.  Recipients will be notified by March 31</w:t>
      </w:r>
      <w:r w:rsidRPr="00866572">
        <w:rPr>
          <w:rFonts w:ascii="Arial" w:hAnsi="Arial"/>
          <w:sz w:val="20"/>
          <w:vertAlign w:val="superscript"/>
        </w:rPr>
        <w:t>st</w:t>
      </w:r>
      <w:r w:rsidRPr="00866572">
        <w:rPr>
          <w:rFonts w:ascii="Arial" w:hAnsi="Arial"/>
          <w:sz w:val="20"/>
        </w:rPr>
        <w:t xml:space="preserve"> and funds will be payable </w:t>
      </w:r>
      <w:r w:rsidR="00BC437D">
        <w:rPr>
          <w:rFonts w:ascii="Arial" w:hAnsi="Arial"/>
          <w:sz w:val="20"/>
        </w:rPr>
        <w:t xml:space="preserve">on or </w:t>
      </w:r>
      <w:r w:rsidRPr="00866572">
        <w:rPr>
          <w:rFonts w:ascii="Arial" w:hAnsi="Arial"/>
          <w:sz w:val="20"/>
        </w:rPr>
        <w:t>after July 1</w:t>
      </w:r>
      <w:r w:rsidRPr="00866572">
        <w:rPr>
          <w:rFonts w:ascii="Arial" w:hAnsi="Arial"/>
          <w:sz w:val="20"/>
          <w:vertAlign w:val="superscript"/>
        </w:rPr>
        <w:t>st</w:t>
      </w:r>
      <w:r w:rsidR="00FB5F2B">
        <w:rPr>
          <w:rFonts w:ascii="Arial" w:hAnsi="Arial"/>
          <w:sz w:val="20"/>
        </w:rPr>
        <w:t>, 2018</w:t>
      </w:r>
      <w:r w:rsidRPr="00866572">
        <w:rPr>
          <w:rFonts w:ascii="Arial" w:hAnsi="Arial"/>
          <w:sz w:val="20"/>
        </w:rPr>
        <w:t>.</w:t>
      </w:r>
    </w:p>
    <w:p w:rsidR="00C430B2" w:rsidRPr="00866572" w:rsidRDefault="00C430B2" w:rsidP="00C430B2">
      <w:pPr>
        <w:rPr>
          <w:rFonts w:ascii="Arial" w:hAnsi="Arial"/>
          <w:sz w:val="20"/>
        </w:rPr>
      </w:pPr>
    </w:p>
    <w:p w:rsidR="008A498D" w:rsidRPr="00866572" w:rsidRDefault="008A498D" w:rsidP="00C430B2">
      <w:pPr>
        <w:rPr>
          <w:rFonts w:ascii="Arial" w:hAnsi="Arial"/>
          <w:sz w:val="20"/>
        </w:rPr>
      </w:pPr>
      <w:r w:rsidRPr="00866572">
        <w:rPr>
          <w:rFonts w:ascii="Arial" w:hAnsi="Arial"/>
          <w:sz w:val="20"/>
        </w:rPr>
        <w:t xml:space="preserve">The purpose of the Buddy Award is to promote professional development, preparation, and effectiveness of VASFAA members by supporting programs of training, community service, systematic studies, research and other activities that align with the stated purpose of VASFAA.  The funds are named in honor of H.S. “Buddy” Johnston, former VASFAA president, Life Member, and proponent </w:t>
      </w:r>
      <w:r w:rsidR="00BC437D">
        <w:rPr>
          <w:rFonts w:ascii="Arial" w:hAnsi="Arial"/>
          <w:sz w:val="20"/>
        </w:rPr>
        <w:t>for this</w:t>
      </w:r>
      <w:r w:rsidRPr="00866572">
        <w:rPr>
          <w:rFonts w:ascii="Arial" w:hAnsi="Arial"/>
          <w:sz w:val="20"/>
        </w:rPr>
        <w:t xml:space="preserve"> program.</w:t>
      </w:r>
    </w:p>
    <w:p w:rsidR="008A498D" w:rsidRPr="00866572" w:rsidRDefault="008A498D" w:rsidP="00C430B2">
      <w:pPr>
        <w:rPr>
          <w:rFonts w:ascii="Arial" w:hAnsi="Arial"/>
          <w:sz w:val="20"/>
        </w:rPr>
      </w:pPr>
    </w:p>
    <w:p w:rsidR="008A498D" w:rsidRPr="00866572" w:rsidRDefault="008A498D" w:rsidP="00C430B2">
      <w:pPr>
        <w:rPr>
          <w:rFonts w:ascii="Arial" w:hAnsi="Arial"/>
          <w:sz w:val="20"/>
        </w:rPr>
      </w:pPr>
      <w:r w:rsidRPr="00866572">
        <w:rPr>
          <w:rFonts w:ascii="Arial" w:hAnsi="Arial"/>
          <w:sz w:val="20"/>
        </w:rPr>
        <w:t>P</w:t>
      </w:r>
      <w:r w:rsidR="00C430B2" w:rsidRPr="00866572">
        <w:rPr>
          <w:rFonts w:ascii="Arial" w:hAnsi="Arial"/>
          <w:sz w:val="20"/>
        </w:rPr>
        <w:t xml:space="preserve">roposals for the </w:t>
      </w:r>
      <w:r w:rsidR="005B4B39" w:rsidRPr="00866572">
        <w:rPr>
          <w:rFonts w:ascii="Arial" w:hAnsi="Arial"/>
          <w:sz w:val="20"/>
        </w:rPr>
        <w:t>201</w:t>
      </w:r>
      <w:r w:rsidR="00FB5F2B">
        <w:rPr>
          <w:rFonts w:ascii="Arial" w:hAnsi="Arial"/>
          <w:sz w:val="20"/>
        </w:rPr>
        <w:t>8-2019</w:t>
      </w:r>
      <w:r w:rsidRPr="00866572">
        <w:rPr>
          <w:rFonts w:ascii="Arial" w:hAnsi="Arial"/>
          <w:sz w:val="20"/>
        </w:rPr>
        <w:t xml:space="preserve"> fiscal </w:t>
      </w:r>
      <w:r w:rsidR="00C430B2" w:rsidRPr="00866572">
        <w:rPr>
          <w:rFonts w:ascii="Arial" w:hAnsi="Arial"/>
          <w:sz w:val="20"/>
        </w:rPr>
        <w:t xml:space="preserve">year should </w:t>
      </w:r>
      <w:r w:rsidRPr="00866572">
        <w:rPr>
          <w:rFonts w:ascii="Arial" w:hAnsi="Arial"/>
          <w:sz w:val="20"/>
        </w:rPr>
        <w:t xml:space="preserve">include this form and any supplemental information the applicant wishes to supply.  </w:t>
      </w:r>
      <w:r w:rsidRPr="00BC437D">
        <w:rPr>
          <w:rFonts w:ascii="Arial" w:hAnsi="Arial"/>
          <w:b/>
          <w:sz w:val="20"/>
        </w:rPr>
        <w:t xml:space="preserve">Supplemental information should </w:t>
      </w:r>
      <w:r w:rsidR="00C430B2" w:rsidRPr="00BC437D">
        <w:rPr>
          <w:rFonts w:ascii="Arial" w:hAnsi="Arial"/>
          <w:b/>
          <w:sz w:val="20"/>
        </w:rPr>
        <w:t xml:space="preserve">be limited to </w:t>
      </w:r>
      <w:r w:rsidRPr="00BC437D">
        <w:rPr>
          <w:rFonts w:ascii="Arial" w:hAnsi="Arial"/>
          <w:b/>
          <w:sz w:val="20"/>
        </w:rPr>
        <w:t>2 pages.</w:t>
      </w:r>
    </w:p>
    <w:p w:rsidR="008A498D" w:rsidRDefault="008A498D" w:rsidP="00C430B2">
      <w:pPr>
        <w:rPr>
          <w:rFonts w:ascii="Arial" w:hAnsi="Arial"/>
          <w:b/>
          <w:sz w:val="20"/>
        </w:rPr>
      </w:pPr>
    </w:p>
    <w:p w:rsidR="00866572" w:rsidRDefault="00866572" w:rsidP="00C430B2">
      <w:pPr>
        <w:rPr>
          <w:rFonts w:ascii="Arial" w:hAnsi="Arial"/>
          <w:b/>
          <w:sz w:val="20"/>
        </w:rPr>
      </w:pPr>
      <w:r>
        <w:rPr>
          <w:rFonts w:ascii="Arial" w:hAnsi="Arial"/>
          <w:b/>
          <w:sz w:val="20"/>
        </w:rPr>
        <w:t>Applicants will be selected based on the following criteria:</w:t>
      </w:r>
    </w:p>
    <w:p w:rsidR="00866572" w:rsidRDefault="00866572" w:rsidP="00C430B2">
      <w:pPr>
        <w:rPr>
          <w:rFonts w:ascii="Arial" w:hAnsi="Arial"/>
          <w:b/>
          <w:sz w:val="20"/>
        </w:rPr>
      </w:pPr>
    </w:p>
    <w:p w:rsidR="00866572" w:rsidRDefault="00866572" w:rsidP="00866572">
      <w:pPr>
        <w:pStyle w:val="Default"/>
        <w:numPr>
          <w:ilvl w:val="0"/>
          <w:numId w:val="1"/>
        </w:numPr>
        <w:rPr>
          <w:rFonts w:ascii="Arial" w:hAnsi="Arial" w:cs="Arial"/>
          <w:b/>
          <w:sz w:val="20"/>
          <w:szCs w:val="20"/>
        </w:rPr>
      </w:pPr>
      <w:r w:rsidRPr="00866572">
        <w:rPr>
          <w:rFonts w:ascii="Arial" w:hAnsi="Arial" w:cs="Arial"/>
          <w:b/>
          <w:sz w:val="20"/>
          <w:szCs w:val="20"/>
        </w:rPr>
        <w:t>Applicant must be an active, paid VASFAA member at the time the award is made and at the time it will</w:t>
      </w:r>
      <w:r>
        <w:rPr>
          <w:rFonts w:ascii="Arial" w:hAnsi="Arial" w:cs="Arial"/>
          <w:b/>
          <w:sz w:val="20"/>
          <w:szCs w:val="20"/>
        </w:rPr>
        <w:t xml:space="preserve"> </w:t>
      </w:r>
      <w:r w:rsidRPr="00866572">
        <w:rPr>
          <w:rFonts w:ascii="Arial" w:hAnsi="Arial" w:cs="Arial"/>
          <w:b/>
          <w:sz w:val="20"/>
          <w:szCs w:val="20"/>
        </w:rPr>
        <w:t xml:space="preserve">be used. </w:t>
      </w:r>
    </w:p>
    <w:p w:rsidR="00866572" w:rsidRDefault="00866572" w:rsidP="00866572">
      <w:pPr>
        <w:pStyle w:val="Default"/>
        <w:numPr>
          <w:ilvl w:val="0"/>
          <w:numId w:val="1"/>
        </w:numPr>
        <w:rPr>
          <w:rFonts w:ascii="Arial" w:hAnsi="Arial" w:cs="Arial"/>
          <w:b/>
          <w:sz w:val="20"/>
          <w:szCs w:val="20"/>
        </w:rPr>
      </w:pPr>
      <w:r w:rsidRPr="00866572">
        <w:rPr>
          <w:rFonts w:ascii="Arial" w:hAnsi="Arial" w:cs="Arial"/>
          <w:b/>
          <w:sz w:val="20"/>
          <w:szCs w:val="20"/>
        </w:rPr>
        <w:t xml:space="preserve">Activity’s alignment with VASFAA’s mission. </w:t>
      </w:r>
    </w:p>
    <w:p w:rsidR="00866572" w:rsidRDefault="00866572" w:rsidP="00866572">
      <w:pPr>
        <w:pStyle w:val="Default"/>
        <w:numPr>
          <w:ilvl w:val="0"/>
          <w:numId w:val="1"/>
        </w:numPr>
        <w:rPr>
          <w:rFonts w:ascii="Arial" w:hAnsi="Arial" w:cs="Arial"/>
          <w:b/>
          <w:sz w:val="20"/>
          <w:szCs w:val="20"/>
        </w:rPr>
      </w:pPr>
      <w:r w:rsidRPr="00866572">
        <w:rPr>
          <w:rFonts w:ascii="Arial" w:hAnsi="Arial" w:cs="Arial"/>
          <w:b/>
          <w:sz w:val="20"/>
          <w:szCs w:val="20"/>
        </w:rPr>
        <w:t xml:space="preserve">Applicant’s Professional Development, Preparation, Training, and Effectiveness. </w:t>
      </w:r>
    </w:p>
    <w:p w:rsidR="00866572" w:rsidRDefault="00866572" w:rsidP="00866572">
      <w:pPr>
        <w:pStyle w:val="Default"/>
        <w:numPr>
          <w:ilvl w:val="0"/>
          <w:numId w:val="1"/>
        </w:numPr>
        <w:rPr>
          <w:rFonts w:ascii="Arial" w:hAnsi="Arial" w:cs="Arial"/>
          <w:b/>
          <w:sz w:val="20"/>
          <w:szCs w:val="20"/>
        </w:rPr>
      </w:pPr>
      <w:r w:rsidRPr="00866572">
        <w:rPr>
          <w:rFonts w:ascii="Arial" w:hAnsi="Arial" w:cs="Arial"/>
          <w:b/>
          <w:sz w:val="20"/>
          <w:szCs w:val="20"/>
        </w:rPr>
        <w:t xml:space="preserve">Community Service Opportunity. </w:t>
      </w:r>
    </w:p>
    <w:p w:rsidR="00866572" w:rsidRDefault="00866572" w:rsidP="00866572">
      <w:pPr>
        <w:pStyle w:val="Default"/>
        <w:numPr>
          <w:ilvl w:val="0"/>
          <w:numId w:val="1"/>
        </w:numPr>
        <w:rPr>
          <w:rFonts w:ascii="Arial" w:hAnsi="Arial" w:cs="Arial"/>
          <w:b/>
          <w:sz w:val="20"/>
          <w:szCs w:val="20"/>
        </w:rPr>
      </w:pPr>
      <w:r w:rsidRPr="00866572">
        <w:rPr>
          <w:rFonts w:ascii="Arial" w:hAnsi="Arial" w:cs="Arial"/>
          <w:b/>
          <w:sz w:val="20"/>
          <w:szCs w:val="20"/>
        </w:rPr>
        <w:t>Studies or Research that advances VASFAA’s purpose.</w:t>
      </w:r>
    </w:p>
    <w:p w:rsidR="00866572" w:rsidRDefault="00866572" w:rsidP="00C430B2">
      <w:pPr>
        <w:pStyle w:val="Default"/>
        <w:numPr>
          <w:ilvl w:val="0"/>
          <w:numId w:val="1"/>
        </w:numPr>
        <w:rPr>
          <w:rFonts w:ascii="Arial" w:hAnsi="Arial" w:cs="Arial"/>
          <w:b/>
          <w:sz w:val="20"/>
          <w:szCs w:val="20"/>
        </w:rPr>
      </w:pPr>
      <w:r w:rsidRPr="00866572">
        <w:rPr>
          <w:rFonts w:ascii="Arial" w:hAnsi="Arial" w:cs="Arial"/>
          <w:b/>
          <w:sz w:val="20"/>
          <w:szCs w:val="20"/>
        </w:rPr>
        <w:t>Applicant’s agreement to provide a report to the membership after the conclusion of the activity or event, to be submitted within 60 days of the close of the activity or event. The report shall be suffic</w:t>
      </w:r>
      <w:r>
        <w:rPr>
          <w:rFonts w:ascii="Arial" w:hAnsi="Arial" w:cs="Arial"/>
          <w:b/>
          <w:sz w:val="20"/>
          <w:szCs w:val="20"/>
        </w:rPr>
        <w:t xml:space="preserve">ient to explain </w:t>
      </w:r>
      <w:r w:rsidRPr="00866572">
        <w:rPr>
          <w:rFonts w:ascii="Arial" w:hAnsi="Arial" w:cs="Arial"/>
          <w:b/>
          <w:sz w:val="20"/>
          <w:szCs w:val="20"/>
        </w:rPr>
        <w:t>the activity, how the funds were utilized, and the results or outcomes of the activity or event. The Committee may also require the recipient t</w:t>
      </w:r>
      <w:r>
        <w:rPr>
          <w:rFonts w:ascii="Arial" w:hAnsi="Arial" w:cs="Arial"/>
          <w:b/>
          <w:sz w:val="20"/>
          <w:szCs w:val="20"/>
        </w:rPr>
        <w:t xml:space="preserve">o present pertinent information </w:t>
      </w:r>
      <w:r w:rsidRPr="00866572">
        <w:rPr>
          <w:rFonts w:ascii="Arial" w:hAnsi="Arial" w:cs="Arial"/>
          <w:b/>
          <w:sz w:val="20"/>
          <w:szCs w:val="20"/>
        </w:rPr>
        <w:t>obtained as a result of the activity at the following Annual VASFAA Conference</w:t>
      </w:r>
      <w:r>
        <w:rPr>
          <w:rFonts w:ascii="Arial" w:hAnsi="Arial" w:cs="Arial"/>
          <w:b/>
          <w:sz w:val="20"/>
          <w:szCs w:val="20"/>
        </w:rPr>
        <w:t>.</w:t>
      </w:r>
    </w:p>
    <w:p w:rsidR="00866572" w:rsidRPr="00866572" w:rsidRDefault="00866572" w:rsidP="00866572">
      <w:pPr>
        <w:pStyle w:val="Default"/>
        <w:ind w:left="720"/>
        <w:rPr>
          <w:rFonts w:ascii="Arial" w:hAnsi="Arial" w:cs="Arial"/>
          <w:b/>
          <w:sz w:val="20"/>
          <w:szCs w:val="20"/>
        </w:rPr>
      </w:pPr>
    </w:p>
    <w:p w:rsidR="00C430B2" w:rsidRDefault="00352DC6" w:rsidP="00C430B2">
      <w:pPr>
        <w:rPr>
          <w:rFonts w:ascii="Arial" w:hAnsi="Arial" w:cs="Arial"/>
          <w:sz w:val="20"/>
          <w:szCs w:val="20"/>
        </w:rPr>
      </w:pPr>
      <w:r w:rsidRPr="00866572">
        <w:rPr>
          <w:rFonts w:ascii="Arial" w:hAnsi="Arial" w:cs="Arial"/>
          <w:sz w:val="20"/>
          <w:szCs w:val="20"/>
        </w:rPr>
        <w:t xml:space="preserve">Awards </w:t>
      </w:r>
      <w:r w:rsidR="00866572">
        <w:rPr>
          <w:rFonts w:ascii="Arial" w:hAnsi="Arial" w:cs="Arial"/>
          <w:sz w:val="20"/>
          <w:szCs w:val="20"/>
        </w:rPr>
        <w:t xml:space="preserve">are subject to the VASFAA Board’s annual budget approval, but no single award greater than $500 will be made for state, regional, or federal financial aid conferences </w:t>
      </w:r>
      <w:r w:rsidRPr="00866572">
        <w:rPr>
          <w:rFonts w:ascii="Arial" w:hAnsi="Arial" w:cs="Arial"/>
          <w:sz w:val="20"/>
          <w:szCs w:val="20"/>
        </w:rPr>
        <w:t>(e.g., V</w:t>
      </w:r>
      <w:r w:rsidR="00866572">
        <w:rPr>
          <w:rFonts w:ascii="Arial" w:hAnsi="Arial" w:cs="Arial"/>
          <w:sz w:val="20"/>
          <w:szCs w:val="20"/>
        </w:rPr>
        <w:t>ASFAA, SASFAA, NASFAA, &amp; FSA).  Funds may only be used for the costs of the activity for which they were awarded.  Any unused portion of the award must be returned to VASFAA by the recipient.</w:t>
      </w:r>
    </w:p>
    <w:p w:rsidR="00FC670D" w:rsidRDefault="00FC670D" w:rsidP="00C430B2">
      <w:pPr>
        <w:rPr>
          <w:rFonts w:ascii="Arial" w:hAnsi="Arial" w:cs="Arial"/>
          <w:sz w:val="20"/>
          <w:szCs w:val="20"/>
        </w:rPr>
      </w:pPr>
    </w:p>
    <w:tbl>
      <w:tblPr>
        <w:tblStyle w:val="TableGrid"/>
        <w:tblW w:w="10513" w:type="dxa"/>
        <w:tblLook w:val="04A0" w:firstRow="1" w:lastRow="0" w:firstColumn="1" w:lastColumn="0" w:noHBand="0" w:noVBand="1"/>
      </w:tblPr>
      <w:tblGrid>
        <w:gridCol w:w="3618"/>
        <w:gridCol w:w="6895"/>
      </w:tblGrid>
      <w:tr w:rsidR="00FC670D" w:rsidTr="00FC670D">
        <w:trPr>
          <w:trHeight w:val="364"/>
        </w:trPr>
        <w:tc>
          <w:tcPr>
            <w:tcW w:w="10513" w:type="dxa"/>
            <w:gridSpan w:val="2"/>
          </w:tcPr>
          <w:p w:rsidR="00FC670D" w:rsidRPr="00FC670D" w:rsidRDefault="00FB5F2B" w:rsidP="00FC670D">
            <w:pPr>
              <w:spacing w:before="120"/>
              <w:jc w:val="center"/>
              <w:rPr>
                <w:rFonts w:ascii="Arial" w:hAnsi="Arial" w:cs="Arial"/>
                <w:b/>
                <w:sz w:val="20"/>
              </w:rPr>
            </w:pPr>
            <w:r>
              <w:rPr>
                <w:rFonts w:ascii="Arial" w:hAnsi="Arial" w:cs="Arial"/>
                <w:b/>
                <w:sz w:val="20"/>
              </w:rPr>
              <w:t>2018-2019</w:t>
            </w:r>
            <w:r w:rsidR="00FC670D" w:rsidRPr="00FC670D">
              <w:rPr>
                <w:rFonts w:ascii="Arial" w:hAnsi="Arial" w:cs="Arial"/>
                <w:b/>
                <w:sz w:val="20"/>
              </w:rPr>
              <w:t xml:space="preserve"> Buddy Award Applicant Information</w:t>
            </w: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Applicant’s Name:</w:t>
            </w:r>
          </w:p>
        </w:tc>
        <w:tc>
          <w:tcPr>
            <w:tcW w:w="6895" w:type="dxa"/>
          </w:tcPr>
          <w:p w:rsidR="00FC670D" w:rsidRDefault="00FC670D" w:rsidP="00FC670D">
            <w:pPr>
              <w:spacing w:before="120"/>
              <w:jc w:val="both"/>
              <w:rPr>
                <w:rFonts w:ascii="Arial" w:hAnsi="Arial" w:cs="Arial"/>
                <w:sz w:val="20"/>
              </w:rPr>
            </w:pP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Other Researcher(s) (if applicable):</w:t>
            </w:r>
          </w:p>
        </w:tc>
        <w:tc>
          <w:tcPr>
            <w:tcW w:w="6895" w:type="dxa"/>
          </w:tcPr>
          <w:p w:rsidR="00FC670D" w:rsidRDefault="00FC670D" w:rsidP="00FC670D">
            <w:pPr>
              <w:spacing w:before="120"/>
              <w:jc w:val="both"/>
              <w:rPr>
                <w:rFonts w:ascii="Arial" w:hAnsi="Arial" w:cs="Arial"/>
                <w:sz w:val="20"/>
              </w:rPr>
            </w:pP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Title/Role in Financial Aid:</w:t>
            </w:r>
          </w:p>
        </w:tc>
        <w:tc>
          <w:tcPr>
            <w:tcW w:w="6895" w:type="dxa"/>
          </w:tcPr>
          <w:p w:rsidR="00FC670D" w:rsidRDefault="00FC670D" w:rsidP="00FC670D">
            <w:pPr>
              <w:spacing w:before="120"/>
              <w:jc w:val="both"/>
              <w:rPr>
                <w:rFonts w:ascii="Arial" w:hAnsi="Arial" w:cs="Arial"/>
                <w:sz w:val="20"/>
              </w:rPr>
            </w:pP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Employing Institution/Agency:</w:t>
            </w:r>
          </w:p>
        </w:tc>
        <w:tc>
          <w:tcPr>
            <w:tcW w:w="6895" w:type="dxa"/>
          </w:tcPr>
          <w:p w:rsidR="00FC670D" w:rsidRDefault="00FC670D" w:rsidP="00FC670D">
            <w:pPr>
              <w:spacing w:before="120"/>
              <w:jc w:val="both"/>
              <w:rPr>
                <w:rFonts w:ascii="Arial" w:hAnsi="Arial" w:cs="Arial"/>
                <w:sz w:val="20"/>
              </w:rPr>
            </w:pP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Work Address:</w:t>
            </w:r>
          </w:p>
        </w:tc>
        <w:tc>
          <w:tcPr>
            <w:tcW w:w="6895" w:type="dxa"/>
          </w:tcPr>
          <w:p w:rsidR="00FC670D" w:rsidRDefault="00FC670D" w:rsidP="00FC670D">
            <w:pPr>
              <w:spacing w:before="120"/>
              <w:jc w:val="both"/>
              <w:rPr>
                <w:rFonts w:ascii="Arial" w:hAnsi="Arial" w:cs="Arial"/>
                <w:sz w:val="20"/>
              </w:rPr>
            </w:pP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Work Phone:</w:t>
            </w:r>
          </w:p>
        </w:tc>
        <w:tc>
          <w:tcPr>
            <w:tcW w:w="6895" w:type="dxa"/>
          </w:tcPr>
          <w:p w:rsidR="00FC670D" w:rsidRDefault="00FC670D" w:rsidP="00FC670D">
            <w:pPr>
              <w:spacing w:before="120"/>
              <w:jc w:val="both"/>
              <w:rPr>
                <w:rFonts w:ascii="Arial" w:hAnsi="Arial" w:cs="Arial"/>
                <w:sz w:val="20"/>
              </w:rPr>
            </w:pPr>
          </w:p>
        </w:tc>
      </w:tr>
      <w:tr w:rsidR="00FC670D" w:rsidTr="00FC670D">
        <w:trPr>
          <w:trHeight w:val="364"/>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Work Email:</w:t>
            </w:r>
          </w:p>
        </w:tc>
        <w:tc>
          <w:tcPr>
            <w:tcW w:w="6895" w:type="dxa"/>
          </w:tcPr>
          <w:p w:rsidR="00FC670D" w:rsidRDefault="00FC670D" w:rsidP="00FC670D">
            <w:pPr>
              <w:spacing w:before="120"/>
              <w:jc w:val="both"/>
              <w:rPr>
                <w:rFonts w:ascii="Arial" w:hAnsi="Arial" w:cs="Arial"/>
                <w:sz w:val="20"/>
              </w:rPr>
            </w:pPr>
          </w:p>
        </w:tc>
      </w:tr>
      <w:tr w:rsidR="00FC670D" w:rsidTr="00FC670D">
        <w:trPr>
          <w:trHeight w:val="387"/>
        </w:trPr>
        <w:tc>
          <w:tcPr>
            <w:tcW w:w="3618" w:type="dxa"/>
          </w:tcPr>
          <w:p w:rsidR="00FC670D" w:rsidRPr="00FC670D" w:rsidRDefault="00FC670D" w:rsidP="00FC670D">
            <w:pPr>
              <w:spacing w:before="120"/>
              <w:jc w:val="both"/>
              <w:rPr>
                <w:rFonts w:ascii="Arial" w:hAnsi="Arial" w:cs="Arial"/>
                <w:b/>
                <w:sz w:val="20"/>
              </w:rPr>
            </w:pPr>
            <w:r w:rsidRPr="00FC670D">
              <w:rPr>
                <w:rFonts w:ascii="Arial" w:hAnsi="Arial" w:cs="Arial"/>
                <w:b/>
                <w:sz w:val="20"/>
              </w:rPr>
              <w:t>Date of VASFAA Membership:</w:t>
            </w:r>
          </w:p>
        </w:tc>
        <w:tc>
          <w:tcPr>
            <w:tcW w:w="6895" w:type="dxa"/>
          </w:tcPr>
          <w:p w:rsidR="00FC670D" w:rsidRDefault="00FC670D" w:rsidP="00FC670D">
            <w:pPr>
              <w:spacing w:before="120"/>
              <w:jc w:val="both"/>
              <w:rPr>
                <w:rFonts w:ascii="Arial" w:hAnsi="Arial" w:cs="Arial"/>
                <w:sz w:val="20"/>
              </w:rPr>
            </w:pPr>
          </w:p>
        </w:tc>
      </w:tr>
    </w:tbl>
    <w:p w:rsidR="00C430B2" w:rsidRDefault="00C430B2" w:rsidP="00C430B2">
      <w:pPr>
        <w:rPr>
          <w:rFonts w:ascii="Arial" w:hAnsi="Arial"/>
          <w:b/>
          <w:sz w:val="22"/>
          <w:u w:val="single"/>
          <w:lang w:val="fr-FR"/>
        </w:rPr>
      </w:pPr>
    </w:p>
    <w:tbl>
      <w:tblPr>
        <w:tblStyle w:val="TableGrid"/>
        <w:tblW w:w="10513" w:type="dxa"/>
        <w:tblLook w:val="04A0" w:firstRow="1" w:lastRow="0" w:firstColumn="1" w:lastColumn="0" w:noHBand="0" w:noVBand="1"/>
      </w:tblPr>
      <w:tblGrid>
        <w:gridCol w:w="3618"/>
        <w:gridCol w:w="6895"/>
      </w:tblGrid>
      <w:tr w:rsidR="00D37FE6" w:rsidTr="000A17C6">
        <w:trPr>
          <w:trHeight w:val="364"/>
        </w:trPr>
        <w:tc>
          <w:tcPr>
            <w:tcW w:w="10513" w:type="dxa"/>
            <w:gridSpan w:val="2"/>
          </w:tcPr>
          <w:p w:rsidR="00D37FE6" w:rsidRPr="00FC670D" w:rsidRDefault="00D37FE6" w:rsidP="000A17C6">
            <w:pPr>
              <w:spacing w:before="120"/>
              <w:jc w:val="center"/>
              <w:rPr>
                <w:rFonts w:ascii="Arial" w:hAnsi="Arial" w:cs="Arial"/>
                <w:b/>
                <w:sz w:val="20"/>
              </w:rPr>
            </w:pPr>
            <w:r>
              <w:rPr>
                <w:rFonts w:ascii="Arial" w:hAnsi="Arial" w:cs="Arial"/>
                <w:b/>
                <w:sz w:val="20"/>
              </w:rPr>
              <w:t>Explanation of Buddy Award Activity</w:t>
            </w:r>
          </w:p>
        </w:tc>
      </w:tr>
      <w:tr w:rsidR="00D37FE6" w:rsidTr="000A17C6">
        <w:trPr>
          <w:trHeight w:val="364"/>
        </w:trPr>
        <w:tc>
          <w:tcPr>
            <w:tcW w:w="3618" w:type="dxa"/>
          </w:tcPr>
          <w:p w:rsidR="00D37FE6" w:rsidRPr="00FC670D" w:rsidRDefault="00D37FE6" w:rsidP="000A17C6">
            <w:pPr>
              <w:spacing w:before="120"/>
              <w:jc w:val="both"/>
              <w:rPr>
                <w:rFonts w:ascii="Arial" w:hAnsi="Arial" w:cs="Arial"/>
                <w:b/>
                <w:sz w:val="20"/>
              </w:rPr>
            </w:pPr>
            <w:r>
              <w:rPr>
                <w:rFonts w:ascii="Arial" w:hAnsi="Arial" w:cs="Arial"/>
                <w:b/>
                <w:sz w:val="20"/>
              </w:rPr>
              <w:t>Title or Purpose of Activity</w:t>
            </w:r>
            <w:r w:rsidRPr="00FC670D">
              <w:rPr>
                <w:rFonts w:ascii="Arial" w:hAnsi="Arial" w:cs="Arial"/>
                <w:b/>
                <w:sz w:val="20"/>
              </w:rPr>
              <w:t>:</w:t>
            </w:r>
          </w:p>
        </w:tc>
        <w:tc>
          <w:tcPr>
            <w:tcW w:w="6895" w:type="dxa"/>
          </w:tcPr>
          <w:p w:rsidR="00D37FE6" w:rsidRDefault="00D37FE6" w:rsidP="000A17C6">
            <w:pPr>
              <w:spacing w:before="120"/>
              <w:jc w:val="both"/>
              <w:rPr>
                <w:rFonts w:ascii="Arial" w:hAnsi="Arial" w:cs="Arial"/>
                <w:sz w:val="20"/>
              </w:rPr>
            </w:pPr>
          </w:p>
        </w:tc>
      </w:tr>
      <w:tr w:rsidR="00D37FE6" w:rsidTr="000A17C6">
        <w:trPr>
          <w:trHeight w:val="364"/>
        </w:trPr>
        <w:tc>
          <w:tcPr>
            <w:tcW w:w="3618" w:type="dxa"/>
          </w:tcPr>
          <w:p w:rsidR="00D37FE6" w:rsidRPr="00FC670D" w:rsidRDefault="00D37FE6" w:rsidP="000A17C6">
            <w:pPr>
              <w:spacing w:before="120"/>
              <w:jc w:val="both"/>
              <w:rPr>
                <w:rFonts w:ascii="Arial" w:hAnsi="Arial" w:cs="Arial"/>
                <w:b/>
                <w:sz w:val="20"/>
              </w:rPr>
            </w:pPr>
            <w:r>
              <w:rPr>
                <w:rFonts w:ascii="Arial" w:hAnsi="Arial" w:cs="Arial"/>
                <w:b/>
                <w:sz w:val="20"/>
              </w:rPr>
              <w:t>Period of Activity:</w:t>
            </w:r>
          </w:p>
        </w:tc>
        <w:tc>
          <w:tcPr>
            <w:tcW w:w="6895" w:type="dxa"/>
          </w:tcPr>
          <w:p w:rsidR="00D37FE6" w:rsidRDefault="00D37FE6" w:rsidP="000A17C6">
            <w:pPr>
              <w:spacing w:before="120"/>
              <w:jc w:val="both"/>
              <w:rPr>
                <w:rFonts w:ascii="Arial" w:hAnsi="Arial" w:cs="Arial"/>
                <w:sz w:val="20"/>
              </w:rPr>
            </w:pPr>
          </w:p>
        </w:tc>
      </w:tr>
      <w:tr w:rsidR="00D37FE6" w:rsidTr="000A17C6">
        <w:trPr>
          <w:trHeight w:val="364"/>
        </w:trPr>
        <w:tc>
          <w:tcPr>
            <w:tcW w:w="3618" w:type="dxa"/>
          </w:tcPr>
          <w:p w:rsidR="00D37FE6" w:rsidRPr="00FC670D" w:rsidRDefault="006E71E8" w:rsidP="000A17C6">
            <w:pPr>
              <w:spacing w:before="120"/>
              <w:jc w:val="both"/>
              <w:rPr>
                <w:rFonts w:ascii="Arial" w:hAnsi="Arial" w:cs="Arial"/>
                <w:b/>
                <w:sz w:val="20"/>
              </w:rPr>
            </w:pPr>
            <w:r>
              <w:rPr>
                <w:rFonts w:ascii="Arial" w:hAnsi="Arial" w:cs="Arial"/>
                <w:b/>
                <w:sz w:val="20"/>
              </w:rPr>
              <w:t>Amount Requested (attach budget)</w:t>
            </w:r>
            <w:r w:rsidR="00D37FE6" w:rsidRPr="00FC670D">
              <w:rPr>
                <w:rFonts w:ascii="Arial" w:hAnsi="Arial" w:cs="Arial"/>
                <w:b/>
                <w:sz w:val="20"/>
              </w:rPr>
              <w:t>:</w:t>
            </w:r>
          </w:p>
        </w:tc>
        <w:tc>
          <w:tcPr>
            <w:tcW w:w="6895" w:type="dxa"/>
          </w:tcPr>
          <w:p w:rsidR="00D37FE6" w:rsidRDefault="00D37FE6" w:rsidP="000A17C6">
            <w:pPr>
              <w:spacing w:before="120"/>
              <w:jc w:val="both"/>
              <w:rPr>
                <w:rFonts w:ascii="Arial" w:hAnsi="Arial" w:cs="Arial"/>
                <w:sz w:val="20"/>
              </w:rPr>
            </w:pPr>
          </w:p>
        </w:tc>
      </w:tr>
      <w:tr w:rsidR="006E71E8" w:rsidTr="000A17C6">
        <w:trPr>
          <w:trHeight w:val="364"/>
        </w:trPr>
        <w:tc>
          <w:tcPr>
            <w:tcW w:w="3618" w:type="dxa"/>
          </w:tcPr>
          <w:p w:rsidR="006E71E8" w:rsidRDefault="006E71E8" w:rsidP="006E71E8">
            <w:pPr>
              <w:spacing w:before="120"/>
              <w:rPr>
                <w:rFonts w:ascii="Arial" w:hAnsi="Arial" w:cs="Arial"/>
                <w:b/>
                <w:sz w:val="20"/>
              </w:rPr>
            </w:pPr>
            <w:r>
              <w:rPr>
                <w:rFonts w:ascii="Arial" w:hAnsi="Arial" w:cs="Arial"/>
                <w:b/>
                <w:sz w:val="20"/>
              </w:rPr>
              <w:t>Are you willing to present at the VASFAA Spring Conference regarding this activity?</w:t>
            </w:r>
          </w:p>
        </w:tc>
        <w:tc>
          <w:tcPr>
            <w:tcW w:w="6895" w:type="dxa"/>
          </w:tcPr>
          <w:p w:rsidR="006E71E8" w:rsidRDefault="006E71E8" w:rsidP="000A17C6">
            <w:pPr>
              <w:spacing w:before="120"/>
              <w:jc w:val="both"/>
              <w:rPr>
                <w:rFonts w:ascii="Arial" w:hAnsi="Arial" w:cs="Arial"/>
                <w:sz w:val="20"/>
              </w:rPr>
            </w:pPr>
          </w:p>
        </w:tc>
      </w:tr>
      <w:tr w:rsidR="006E71E8" w:rsidTr="006E71E8">
        <w:trPr>
          <w:trHeight w:val="1440"/>
        </w:trPr>
        <w:tc>
          <w:tcPr>
            <w:tcW w:w="3618" w:type="dxa"/>
          </w:tcPr>
          <w:p w:rsidR="006E71E8" w:rsidRPr="00FC670D" w:rsidRDefault="006E71E8" w:rsidP="006E71E8">
            <w:pPr>
              <w:spacing w:before="120"/>
              <w:rPr>
                <w:rFonts w:ascii="Arial" w:hAnsi="Arial" w:cs="Arial"/>
                <w:b/>
                <w:sz w:val="20"/>
              </w:rPr>
            </w:pPr>
            <w:r>
              <w:rPr>
                <w:rFonts w:ascii="Arial" w:hAnsi="Arial" w:cs="Arial"/>
                <w:b/>
                <w:sz w:val="20"/>
              </w:rPr>
              <w:t>How will this activity align with VASFAA’s mission and your professional development, training, preparation, effectiveness, or community service?</w:t>
            </w:r>
          </w:p>
        </w:tc>
        <w:tc>
          <w:tcPr>
            <w:tcW w:w="6895" w:type="dxa"/>
          </w:tcPr>
          <w:p w:rsidR="006E71E8" w:rsidRDefault="006E71E8" w:rsidP="000A17C6">
            <w:pPr>
              <w:spacing w:before="120"/>
              <w:jc w:val="both"/>
              <w:rPr>
                <w:rFonts w:ascii="Arial" w:hAnsi="Arial" w:cs="Arial"/>
                <w:sz w:val="20"/>
              </w:rPr>
            </w:pPr>
          </w:p>
        </w:tc>
      </w:tr>
    </w:tbl>
    <w:p w:rsidR="00C430B2" w:rsidRDefault="00C430B2" w:rsidP="00C430B2">
      <w:pPr>
        <w:rPr>
          <w:rFonts w:ascii="Arial" w:hAnsi="Arial"/>
          <w:b/>
          <w:sz w:val="22"/>
        </w:rPr>
      </w:pPr>
    </w:p>
    <w:p w:rsidR="00C430B2" w:rsidRDefault="00C430B2" w:rsidP="00C430B2">
      <w:pPr>
        <w:rPr>
          <w:rFonts w:ascii="Arial" w:hAnsi="Arial"/>
          <w:b/>
          <w:sz w:val="22"/>
        </w:rPr>
      </w:pPr>
    </w:p>
    <w:p w:rsidR="00C430B2" w:rsidRDefault="00C430B2" w:rsidP="00C430B2">
      <w:pPr>
        <w:rPr>
          <w:rFonts w:ascii="Arial" w:hAnsi="Arial"/>
          <w:b/>
          <w:sz w:val="20"/>
        </w:rPr>
      </w:pPr>
      <w:r>
        <w:rPr>
          <w:rFonts w:ascii="Arial" w:hAnsi="Arial"/>
          <w:b/>
          <w:sz w:val="22"/>
          <w:u w:val="single"/>
        </w:rPr>
        <w:t>Certification:</w:t>
      </w:r>
      <w:r>
        <w:rPr>
          <w:rFonts w:ascii="Arial" w:hAnsi="Arial"/>
          <w:b/>
          <w:sz w:val="20"/>
        </w:rPr>
        <w:t xml:space="preserve">  I certify that the information in this application and proposal is true and correct to the best of my knowledge.  I certify that I am a member (in good standing) of VASFAA and that my employer knows of and agrees to this request for outside funding.</w:t>
      </w:r>
    </w:p>
    <w:p w:rsidR="00C430B2" w:rsidRDefault="00C430B2" w:rsidP="00C430B2">
      <w:pPr>
        <w:rPr>
          <w:rFonts w:ascii="Arial" w:hAnsi="Arial"/>
          <w:b/>
          <w:sz w:val="20"/>
        </w:rPr>
      </w:pPr>
    </w:p>
    <w:p w:rsidR="001624CE" w:rsidRDefault="001624CE" w:rsidP="001624CE">
      <w:pPr>
        <w:rPr>
          <w:rFonts w:ascii="Arial" w:hAnsi="Arial" w:cs="Arial"/>
          <w:b/>
          <w:sz w:val="20"/>
          <w:szCs w:val="20"/>
        </w:rPr>
      </w:pPr>
      <w:r w:rsidRPr="001624CE">
        <w:rPr>
          <w:rFonts w:ascii="Arial" w:hAnsi="Arial" w:cs="Arial"/>
          <w:b/>
          <w:sz w:val="20"/>
          <w:szCs w:val="20"/>
        </w:rPr>
        <w:t>In response to receiving this award, I agree to provide a report to the membership after the conclusion of the activity or event, to be submitted within 60 days of the close of the activity or event.  The report shall be sufficient to explain the request, how the funds were utilized and the results or outcomes of the activity or event.</w:t>
      </w:r>
    </w:p>
    <w:p w:rsidR="00BC437D" w:rsidRDefault="00BC437D" w:rsidP="001624CE">
      <w:pPr>
        <w:rPr>
          <w:rFonts w:ascii="Arial" w:hAnsi="Arial" w:cs="Arial"/>
          <w:b/>
          <w:sz w:val="20"/>
          <w:szCs w:val="20"/>
        </w:rPr>
      </w:pPr>
    </w:p>
    <w:p w:rsidR="00BC437D" w:rsidRPr="001624CE" w:rsidRDefault="00BC437D" w:rsidP="001624CE">
      <w:pPr>
        <w:rPr>
          <w:rFonts w:ascii="Arial" w:hAnsi="Arial" w:cs="Arial"/>
          <w:b/>
          <w:sz w:val="20"/>
          <w:szCs w:val="20"/>
        </w:rPr>
      </w:pPr>
      <w:r>
        <w:rPr>
          <w:rFonts w:ascii="Arial" w:hAnsi="Arial" w:cs="Arial"/>
          <w:b/>
          <w:sz w:val="20"/>
          <w:szCs w:val="20"/>
        </w:rPr>
        <w:t>I understand that the funding amount is subject to the Annual Budget approval process completed by the VASFAA Board in June.</w:t>
      </w:r>
    </w:p>
    <w:p w:rsidR="001624CE" w:rsidRPr="001624CE" w:rsidRDefault="001624CE" w:rsidP="001624CE">
      <w:pPr>
        <w:rPr>
          <w:rFonts w:ascii="Arial" w:hAnsi="Arial" w:cs="Arial"/>
          <w:b/>
          <w:sz w:val="20"/>
          <w:szCs w:val="20"/>
        </w:rPr>
      </w:pPr>
    </w:p>
    <w:p w:rsidR="001624CE" w:rsidRPr="001624CE" w:rsidRDefault="001624CE" w:rsidP="001624CE">
      <w:pPr>
        <w:rPr>
          <w:rFonts w:ascii="Arial" w:hAnsi="Arial" w:cs="Arial"/>
          <w:b/>
          <w:sz w:val="20"/>
          <w:szCs w:val="20"/>
        </w:rPr>
      </w:pPr>
      <w:r w:rsidRPr="001624CE">
        <w:rPr>
          <w:rFonts w:ascii="Arial" w:hAnsi="Arial" w:cs="Arial"/>
          <w:b/>
          <w:sz w:val="20"/>
          <w:szCs w:val="20"/>
        </w:rPr>
        <w:t xml:space="preserve">I understand that any unused funds must be returned within 60 days of the close of the activity or event for which the award was made, and that funds may only be used for costs associated with activity or event for which they were awarded.  </w:t>
      </w:r>
    </w:p>
    <w:p w:rsidR="001624CE" w:rsidRDefault="001624CE" w:rsidP="001624CE">
      <w:pPr>
        <w:rPr>
          <w:rFonts w:ascii="Arial" w:hAnsi="Arial"/>
          <w:b/>
          <w:sz w:val="20"/>
        </w:rPr>
      </w:pPr>
    </w:p>
    <w:p w:rsidR="001624CE" w:rsidRDefault="001624CE" w:rsidP="00C430B2">
      <w:pPr>
        <w:rPr>
          <w:rFonts w:ascii="Arial" w:hAnsi="Arial"/>
          <w:b/>
          <w:sz w:val="20"/>
        </w:rPr>
      </w:pPr>
    </w:p>
    <w:p w:rsidR="001624CE" w:rsidRDefault="001624CE" w:rsidP="00C430B2">
      <w:pPr>
        <w:rPr>
          <w:rFonts w:ascii="Arial" w:hAnsi="Arial"/>
          <w:b/>
          <w:sz w:val="20"/>
        </w:rPr>
      </w:pPr>
    </w:p>
    <w:p w:rsidR="00C430B2" w:rsidRDefault="00C430B2" w:rsidP="00C430B2">
      <w:pPr>
        <w:rPr>
          <w:rFonts w:ascii="Arial" w:hAnsi="Arial"/>
          <w:b/>
        </w:rPr>
      </w:pPr>
      <w:r>
        <w:rPr>
          <w:rFonts w:ascii="Arial" w:hAnsi="Arial"/>
          <w:b/>
        </w:rPr>
        <w:t>___________________________________________________________________________</w:t>
      </w:r>
    </w:p>
    <w:p w:rsidR="00C430B2" w:rsidRPr="00BC437D" w:rsidRDefault="00C430B2" w:rsidP="00C430B2">
      <w:pPr>
        <w:rPr>
          <w:rFonts w:ascii="Arial" w:hAnsi="Arial"/>
          <w:sz w:val="20"/>
          <w:szCs w:val="20"/>
        </w:rPr>
      </w:pPr>
      <w:r w:rsidRPr="00BC437D">
        <w:rPr>
          <w:rFonts w:ascii="Arial" w:hAnsi="Arial"/>
          <w:sz w:val="20"/>
          <w:szCs w:val="20"/>
        </w:rPr>
        <w:t xml:space="preserve">Signature                                                                                       </w:t>
      </w:r>
      <w:r w:rsidR="00BC437D">
        <w:rPr>
          <w:rFonts w:ascii="Arial" w:hAnsi="Arial"/>
          <w:sz w:val="20"/>
          <w:szCs w:val="20"/>
        </w:rPr>
        <w:tab/>
      </w:r>
      <w:r w:rsidR="00BC437D">
        <w:rPr>
          <w:rFonts w:ascii="Arial" w:hAnsi="Arial"/>
          <w:sz w:val="20"/>
          <w:szCs w:val="20"/>
        </w:rPr>
        <w:tab/>
      </w:r>
      <w:r w:rsidR="00BC437D">
        <w:rPr>
          <w:rFonts w:ascii="Arial" w:hAnsi="Arial"/>
          <w:sz w:val="20"/>
          <w:szCs w:val="20"/>
        </w:rPr>
        <w:tab/>
      </w:r>
      <w:r w:rsidR="00BC437D">
        <w:rPr>
          <w:rFonts w:ascii="Arial" w:hAnsi="Arial"/>
          <w:sz w:val="20"/>
          <w:szCs w:val="20"/>
        </w:rPr>
        <w:tab/>
      </w:r>
      <w:r w:rsidR="00BC437D">
        <w:rPr>
          <w:rFonts w:ascii="Arial" w:hAnsi="Arial"/>
          <w:sz w:val="20"/>
          <w:szCs w:val="20"/>
        </w:rPr>
        <w:tab/>
      </w:r>
      <w:r w:rsidRPr="00BC437D">
        <w:rPr>
          <w:rFonts w:ascii="Arial" w:hAnsi="Arial"/>
          <w:sz w:val="20"/>
          <w:szCs w:val="20"/>
        </w:rPr>
        <w:t>Date</w:t>
      </w:r>
    </w:p>
    <w:p w:rsidR="00C430B2" w:rsidRPr="00BC437D" w:rsidRDefault="00C430B2" w:rsidP="00C430B2">
      <w:pPr>
        <w:rPr>
          <w:rFonts w:ascii="Arial" w:hAnsi="Arial"/>
        </w:rPr>
      </w:pPr>
    </w:p>
    <w:p w:rsidR="00160336" w:rsidRDefault="00160336" w:rsidP="00C430B2">
      <w:pPr>
        <w:rPr>
          <w:rFonts w:ascii="Arial" w:hAnsi="Arial"/>
          <w:b/>
        </w:rPr>
      </w:pPr>
    </w:p>
    <w:p w:rsidR="0092766D" w:rsidRPr="00BC437D" w:rsidRDefault="00C430B2" w:rsidP="00160336">
      <w:pPr>
        <w:jc w:val="center"/>
        <w:rPr>
          <w:rFonts w:ascii="Arial" w:hAnsi="Arial"/>
          <w:sz w:val="20"/>
        </w:rPr>
      </w:pPr>
      <w:r w:rsidRPr="00BC437D">
        <w:rPr>
          <w:rFonts w:ascii="Arial" w:hAnsi="Arial"/>
          <w:sz w:val="20"/>
          <w:u w:val="single"/>
        </w:rPr>
        <w:t xml:space="preserve">Please submit </w:t>
      </w:r>
      <w:r w:rsidR="00160336" w:rsidRPr="00BC437D">
        <w:rPr>
          <w:rFonts w:ascii="Arial" w:hAnsi="Arial"/>
          <w:sz w:val="20"/>
          <w:u w:val="single"/>
        </w:rPr>
        <w:t xml:space="preserve">completed </w:t>
      </w:r>
      <w:r w:rsidRPr="00BC437D">
        <w:rPr>
          <w:rFonts w:ascii="Arial" w:hAnsi="Arial"/>
          <w:sz w:val="20"/>
          <w:u w:val="single"/>
        </w:rPr>
        <w:t>application to</w:t>
      </w:r>
      <w:r w:rsidR="00160336" w:rsidRPr="00BC437D">
        <w:rPr>
          <w:rFonts w:ascii="Arial" w:hAnsi="Arial"/>
          <w:sz w:val="20"/>
          <w:u w:val="single"/>
        </w:rPr>
        <w:t xml:space="preserve"> either</w:t>
      </w:r>
      <w:r w:rsidRPr="00BC437D">
        <w:rPr>
          <w:rFonts w:ascii="Arial" w:hAnsi="Arial"/>
          <w:sz w:val="20"/>
        </w:rPr>
        <w:t>:</w:t>
      </w:r>
    </w:p>
    <w:p w:rsidR="00C037FB" w:rsidRPr="00BC437D" w:rsidRDefault="00C037FB" w:rsidP="00160336">
      <w:pPr>
        <w:jc w:val="center"/>
        <w:rPr>
          <w:rFonts w:ascii="Arial" w:hAnsi="Arial"/>
          <w:sz w:val="20"/>
        </w:rPr>
      </w:pPr>
    </w:p>
    <w:p w:rsidR="00160336" w:rsidRPr="00BC437D" w:rsidRDefault="00BF1958" w:rsidP="00160336">
      <w:pPr>
        <w:jc w:val="center"/>
        <w:rPr>
          <w:rFonts w:ascii="Arial" w:hAnsi="Arial" w:cs="Arial"/>
          <w:sz w:val="20"/>
          <w:szCs w:val="20"/>
        </w:rPr>
      </w:pPr>
      <w:r w:rsidRPr="00BF1958">
        <w:rPr>
          <w:rFonts w:ascii="Arial" w:hAnsi="Arial"/>
          <w:sz w:val="20"/>
        </w:rPr>
        <w:t>Joe Dobrota</w:t>
      </w:r>
      <w:bookmarkStart w:id="0" w:name="_GoBack"/>
      <w:bookmarkEnd w:id="0"/>
      <w:r w:rsidR="00160336" w:rsidRPr="00FB5F2B">
        <w:rPr>
          <w:rFonts w:ascii="Arial" w:hAnsi="Arial" w:cs="Arial"/>
          <w:highlight w:val="yellow"/>
        </w:rPr>
        <w:t xml:space="preserve"> </w:t>
      </w:r>
      <w:r w:rsidR="00160336" w:rsidRPr="00FB5F2B">
        <w:rPr>
          <w:rFonts w:ascii="Arial" w:hAnsi="Arial" w:cs="Arial"/>
          <w:highlight w:val="yellow"/>
        </w:rPr>
        <w:br/>
      </w:r>
      <w:r w:rsidR="00160336" w:rsidRPr="00BC437D">
        <w:rPr>
          <w:rFonts w:ascii="Arial" w:hAnsi="Arial" w:cs="Arial"/>
          <w:sz w:val="20"/>
          <w:szCs w:val="20"/>
        </w:rPr>
        <w:t>Budget &amp; Finance Committee Chair</w:t>
      </w:r>
      <w:r w:rsidR="00160336" w:rsidRPr="00BC437D">
        <w:rPr>
          <w:rFonts w:ascii="Arial" w:hAnsi="Arial" w:cs="Arial"/>
          <w:sz w:val="20"/>
          <w:szCs w:val="20"/>
        </w:rPr>
        <w:br/>
      </w:r>
      <w:r>
        <w:rPr>
          <w:rFonts w:ascii="Arial" w:hAnsi="Arial" w:cs="Arial"/>
          <w:sz w:val="20"/>
          <w:szCs w:val="20"/>
        </w:rPr>
        <w:t>jdobrota@wm.edu</w:t>
      </w:r>
    </w:p>
    <w:p w:rsidR="00160336" w:rsidRPr="00BC437D" w:rsidRDefault="00160336" w:rsidP="00160336">
      <w:pPr>
        <w:jc w:val="center"/>
        <w:rPr>
          <w:rFonts w:ascii="Arial" w:hAnsi="Arial" w:cs="Arial"/>
          <w:sz w:val="20"/>
          <w:szCs w:val="20"/>
        </w:rPr>
      </w:pPr>
    </w:p>
    <w:p w:rsidR="00160336" w:rsidRPr="00BC437D" w:rsidRDefault="00160336" w:rsidP="00160336">
      <w:pPr>
        <w:jc w:val="center"/>
        <w:rPr>
          <w:rFonts w:ascii="Arial" w:hAnsi="Arial" w:cs="Arial"/>
          <w:i/>
          <w:sz w:val="20"/>
          <w:szCs w:val="20"/>
        </w:rPr>
      </w:pPr>
      <w:r w:rsidRPr="00BC437D">
        <w:rPr>
          <w:rFonts w:ascii="Arial" w:hAnsi="Arial" w:cs="Arial"/>
          <w:i/>
          <w:sz w:val="20"/>
          <w:szCs w:val="20"/>
        </w:rPr>
        <w:t>or</w:t>
      </w:r>
    </w:p>
    <w:p w:rsidR="00160336" w:rsidRPr="00BC437D" w:rsidRDefault="00160336" w:rsidP="00160336">
      <w:pPr>
        <w:jc w:val="center"/>
        <w:rPr>
          <w:rFonts w:ascii="Arial" w:hAnsi="Arial" w:cs="Arial"/>
          <w:sz w:val="20"/>
          <w:szCs w:val="20"/>
        </w:rPr>
      </w:pPr>
    </w:p>
    <w:p w:rsidR="00160336" w:rsidRPr="00BC437D" w:rsidRDefault="00160336" w:rsidP="00160336">
      <w:pPr>
        <w:jc w:val="center"/>
        <w:rPr>
          <w:rFonts w:ascii="Arial" w:hAnsi="Arial" w:cs="Arial"/>
          <w:sz w:val="20"/>
          <w:szCs w:val="20"/>
        </w:rPr>
      </w:pPr>
      <w:r w:rsidRPr="00BC437D">
        <w:rPr>
          <w:rFonts w:ascii="Arial" w:hAnsi="Arial" w:cs="Arial"/>
          <w:sz w:val="20"/>
          <w:szCs w:val="20"/>
        </w:rPr>
        <w:t>Vern Fairchilds</w:t>
      </w:r>
    </w:p>
    <w:p w:rsidR="00160336" w:rsidRPr="00BC437D" w:rsidRDefault="00160336" w:rsidP="00160336">
      <w:pPr>
        <w:jc w:val="center"/>
        <w:rPr>
          <w:rFonts w:ascii="Arial" w:hAnsi="Arial" w:cs="Arial"/>
          <w:sz w:val="20"/>
          <w:szCs w:val="20"/>
        </w:rPr>
      </w:pPr>
      <w:r w:rsidRPr="00BC437D">
        <w:rPr>
          <w:rFonts w:ascii="Arial" w:hAnsi="Arial" w:cs="Arial"/>
          <w:sz w:val="20"/>
          <w:szCs w:val="20"/>
        </w:rPr>
        <w:t>VASFAA Fund Manager</w:t>
      </w:r>
    </w:p>
    <w:p w:rsidR="00160336" w:rsidRPr="00BC437D" w:rsidRDefault="00160336" w:rsidP="00160336">
      <w:pPr>
        <w:jc w:val="center"/>
        <w:rPr>
          <w:rFonts w:ascii="Arial" w:hAnsi="Arial" w:cs="Arial"/>
          <w:sz w:val="20"/>
          <w:szCs w:val="20"/>
        </w:rPr>
      </w:pPr>
      <w:r w:rsidRPr="00BC437D">
        <w:rPr>
          <w:rFonts w:ascii="Arial" w:hAnsi="Arial" w:cs="Arial"/>
          <w:sz w:val="20"/>
          <w:szCs w:val="20"/>
        </w:rPr>
        <w:t>jvfairchilds@gmail.com</w:t>
      </w:r>
    </w:p>
    <w:p w:rsidR="00C430B2" w:rsidRPr="0092766D" w:rsidRDefault="0092766D" w:rsidP="00C430B2">
      <w:pPr>
        <w:rPr>
          <w:rFonts w:ascii="Arial" w:hAnsi="Arial" w:cs="Arial"/>
          <w:b/>
        </w:rPr>
      </w:pPr>
      <w:r w:rsidRPr="005C0F3A">
        <w:rPr>
          <w:rFonts w:ascii="Arial" w:hAnsi="Arial" w:cs="Arial"/>
          <w:b/>
        </w:rPr>
        <w:br/>
      </w:r>
    </w:p>
    <w:sectPr w:rsidR="00C430B2" w:rsidRPr="0092766D" w:rsidSect="00F54A1E">
      <w:headerReference w:type="even" r:id="rId9"/>
      <w:headerReference w:type="default" r:id="rId10"/>
      <w:footerReference w:type="even" r:id="rId11"/>
      <w:footerReference w:type="default" r:id="rId12"/>
      <w:headerReference w:type="first" r:id="rId13"/>
      <w:footerReference w:type="first" r:id="rId14"/>
      <w:pgSz w:w="12240" w:h="15840"/>
      <w:pgMar w:top="432"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F2A" w:rsidRDefault="00387F2A">
      <w:r>
        <w:separator/>
      </w:r>
    </w:p>
  </w:endnote>
  <w:endnote w:type="continuationSeparator" w:id="0">
    <w:p w:rsidR="00387F2A" w:rsidRDefault="0038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C5" w:rsidRDefault="00710E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C5" w:rsidRDefault="00710E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C5" w:rsidRDefault="00710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F2A" w:rsidRDefault="00387F2A">
      <w:r>
        <w:separator/>
      </w:r>
    </w:p>
  </w:footnote>
  <w:footnote w:type="continuationSeparator" w:id="0">
    <w:p w:rsidR="00387F2A" w:rsidRDefault="00387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C5" w:rsidRDefault="00710E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C5" w:rsidRDefault="00710E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C5" w:rsidRDefault="00710E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5650"/>
    <w:multiLevelType w:val="hybridMultilevel"/>
    <w:tmpl w:val="FAB0FB88"/>
    <w:lvl w:ilvl="0" w:tplc="314A6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B2"/>
    <w:rsid w:val="00014BF6"/>
    <w:rsid w:val="00033A08"/>
    <w:rsid w:val="00043578"/>
    <w:rsid w:val="000F37FB"/>
    <w:rsid w:val="0015272C"/>
    <w:rsid w:val="00160336"/>
    <w:rsid w:val="001624CE"/>
    <w:rsid w:val="00352DC6"/>
    <w:rsid w:val="00387F2A"/>
    <w:rsid w:val="00402D7B"/>
    <w:rsid w:val="00443509"/>
    <w:rsid w:val="00487C15"/>
    <w:rsid w:val="00505C92"/>
    <w:rsid w:val="005B4B39"/>
    <w:rsid w:val="005C0F3A"/>
    <w:rsid w:val="006060AF"/>
    <w:rsid w:val="006A70F2"/>
    <w:rsid w:val="006E71E8"/>
    <w:rsid w:val="006F0DD7"/>
    <w:rsid w:val="006F1A4E"/>
    <w:rsid w:val="00710EC5"/>
    <w:rsid w:val="00722E23"/>
    <w:rsid w:val="00724A94"/>
    <w:rsid w:val="007A5A1C"/>
    <w:rsid w:val="007C2460"/>
    <w:rsid w:val="007C340D"/>
    <w:rsid w:val="0081421B"/>
    <w:rsid w:val="00866572"/>
    <w:rsid w:val="008A498D"/>
    <w:rsid w:val="0092766D"/>
    <w:rsid w:val="00933423"/>
    <w:rsid w:val="00945065"/>
    <w:rsid w:val="009C5CA4"/>
    <w:rsid w:val="009D1A58"/>
    <w:rsid w:val="009E5E3F"/>
    <w:rsid w:val="00AD3FDF"/>
    <w:rsid w:val="00AF4C59"/>
    <w:rsid w:val="00B41A38"/>
    <w:rsid w:val="00B42535"/>
    <w:rsid w:val="00B4467B"/>
    <w:rsid w:val="00B97B14"/>
    <w:rsid w:val="00BB54E8"/>
    <w:rsid w:val="00BC437D"/>
    <w:rsid w:val="00BF1958"/>
    <w:rsid w:val="00C037FB"/>
    <w:rsid w:val="00C430B2"/>
    <w:rsid w:val="00C877A8"/>
    <w:rsid w:val="00CC55B8"/>
    <w:rsid w:val="00D2504B"/>
    <w:rsid w:val="00D37FE6"/>
    <w:rsid w:val="00D874D3"/>
    <w:rsid w:val="00E06030"/>
    <w:rsid w:val="00E568D3"/>
    <w:rsid w:val="00EA03A8"/>
    <w:rsid w:val="00EA114F"/>
    <w:rsid w:val="00F25046"/>
    <w:rsid w:val="00F54A1E"/>
    <w:rsid w:val="00FB5F2B"/>
    <w:rsid w:val="00FC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694C9"/>
  <w15:docId w15:val="{5146CC8C-EA5B-4866-BFE9-0B075276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30B2"/>
    <w:rPr>
      <w:color w:val="0000FF"/>
      <w:u w:val="single"/>
    </w:rPr>
  </w:style>
  <w:style w:type="paragraph" w:styleId="Header">
    <w:name w:val="header"/>
    <w:basedOn w:val="Normal"/>
    <w:rsid w:val="00BB54E8"/>
    <w:pPr>
      <w:tabs>
        <w:tab w:val="center" w:pos="4320"/>
        <w:tab w:val="right" w:pos="8640"/>
      </w:tabs>
    </w:pPr>
  </w:style>
  <w:style w:type="paragraph" w:styleId="Footer">
    <w:name w:val="footer"/>
    <w:basedOn w:val="Normal"/>
    <w:rsid w:val="00BB54E8"/>
    <w:pPr>
      <w:tabs>
        <w:tab w:val="center" w:pos="4320"/>
        <w:tab w:val="right" w:pos="8640"/>
      </w:tabs>
    </w:pPr>
  </w:style>
  <w:style w:type="paragraph" w:styleId="BalloonText">
    <w:name w:val="Balloon Text"/>
    <w:basedOn w:val="Normal"/>
    <w:semiHidden/>
    <w:rsid w:val="000F37FB"/>
    <w:rPr>
      <w:rFonts w:ascii="Tahoma" w:hAnsi="Tahoma" w:cs="Tahoma"/>
      <w:sz w:val="16"/>
      <w:szCs w:val="16"/>
    </w:rPr>
  </w:style>
  <w:style w:type="character" w:styleId="Emphasis">
    <w:name w:val="Emphasis"/>
    <w:qFormat/>
    <w:rsid w:val="005B4B39"/>
    <w:rPr>
      <w:i/>
      <w:iCs/>
    </w:rPr>
  </w:style>
  <w:style w:type="paragraph" w:customStyle="1" w:styleId="Default">
    <w:name w:val="Default"/>
    <w:rsid w:val="00866572"/>
    <w:pPr>
      <w:autoSpaceDE w:val="0"/>
      <w:autoSpaceDN w:val="0"/>
      <w:adjustRightInd w:val="0"/>
    </w:pPr>
    <w:rPr>
      <w:rFonts w:eastAsiaTheme="minorHAnsi"/>
      <w:color w:val="000000"/>
      <w:sz w:val="24"/>
      <w:szCs w:val="24"/>
    </w:rPr>
  </w:style>
  <w:style w:type="table" w:styleId="TableGrid">
    <w:name w:val="Table Grid"/>
    <w:basedOn w:val="TableNormal"/>
    <w:rsid w:val="00FC67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2C3D2-C502-46A3-A69A-0FCD5EE80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tmorehouse</dc:creator>
  <cp:lastModifiedBy>Dobrota, Joe</cp:lastModifiedBy>
  <cp:revision>2</cp:revision>
  <cp:lastPrinted>2012-07-09T19:18:00Z</cp:lastPrinted>
  <dcterms:created xsi:type="dcterms:W3CDTF">2017-10-31T20:31:00Z</dcterms:created>
  <dcterms:modified xsi:type="dcterms:W3CDTF">2017-10-31T20:31:00Z</dcterms:modified>
</cp:coreProperties>
</file>